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220B6D" w:rsidRPr="008A7ED3" w14:paraId="34CA38AD" w14:textId="77777777" w:rsidTr="00926C48">
        <w:tc>
          <w:tcPr>
            <w:tcW w:w="10302" w:type="dxa"/>
            <w:shd w:val="pct10" w:color="auto" w:fill="auto"/>
          </w:tcPr>
          <w:p w14:paraId="4DB50694" w14:textId="6A60C844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Procedura</w:t>
            </w:r>
            <w:r w:rsidR="00CB5D41">
              <w:rPr>
                <w:b/>
                <w:bCs/>
                <w:sz w:val="28"/>
                <w:szCs w:val="28"/>
              </w:rPr>
              <w:t xml:space="preserve"> aperta</w:t>
            </w:r>
            <w:r>
              <w:rPr>
                <w:b/>
                <w:bCs/>
                <w:sz w:val="28"/>
                <w:szCs w:val="28"/>
              </w:rPr>
              <w:t xml:space="preserve"> ai sensi dell’art. </w:t>
            </w:r>
            <w:r w:rsidR="00CB5D41">
              <w:rPr>
                <w:b/>
                <w:bCs/>
                <w:sz w:val="28"/>
                <w:szCs w:val="28"/>
              </w:rPr>
              <w:t>60 del</w:t>
            </w:r>
            <w:r>
              <w:rPr>
                <w:b/>
                <w:bCs/>
                <w:sz w:val="28"/>
                <w:szCs w:val="28"/>
              </w:rPr>
              <w:t xml:space="preserve"> D.Lgs. 50/2016 per l’affidamento della</w:t>
            </w:r>
          </w:p>
        </w:tc>
      </w:tr>
      <w:tr w:rsidR="00220B6D" w:rsidRPr="008A7ED3" w14:paraId="41180817" w14:textId="77777777" w:rsidTr="00926C48">
        <w:tc>
          <w:tcPr>
            <w:tcW w:w="10302" w:type="dxa"/>
          </w:tcPr>
          <w:p w14:paraId="4CED27AD" w14:textId="5ACA70C4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FORNITURA DI N. </w:t>
            </w:r>
            <w:r w:rsidR="00CB5D4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67997">
              <w:rPr>
                <w:b/>
                <w:bCs/>
                <w:sz w:val="28"/>
                <w:szCs w:val="28"/>
              </w:rPr>
              <w:t>AUTOCARRI 75 Q.LI, DOTATI DI VASCA E COMPATTATORE, A SERVIZIO DELL’UNITA’ OPERATIVA SERVIZIO IGIENE URBANA</w:t>
            </w:r>
          </w:p>
        </w:tc>
      </w:tr>
      <w:tr w:rsidR="00220B6D" w:rsidRPr="008A7ED3" w14:paraId="2D9DED5F" w14:textId="77777777" w:rsidTr="002F4BC6">
        <w:tc>
          <w:tcPr>
            <w:tcW w:w="10302" w:type="dxa"/>
          </w:tcPr>
          <w:p w14:paraId="51FB37F1" w14:textId="0E5385F4" w:rsidR="00220B6D" w:rsidRPr="00F764FF" w:rsidRDefault="00220B6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E7593">
              <w:rPr>
                <w:sz w:val="24"/>
                <w:szCs w:val="24"/>
              </w:rPr>
              <w:t xml:space="preserve">CIG </w:t>
            </w:r>
            <w:r w:rsidR="00860062" w:rsidRPr="00860062">
              <w:rPr>
                <w:sz w:val="24"/>
                <w:szCs w:val="24"/>
              </w:rPr>
              <w:t>939989920C</w:t>
            </w:r>
          </w:p>
        </w:tc>
      </w:tr>
    </w:tbl>
    <w:p w14:paraId="1EA820AB" w14:textId="77777777" w:rsidR="00594636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2F9FAB7" w14:textId="77777777" w:rsidR="006D6926" w:rsidRPr="008A7ED3" w:rsidRDefault="006D692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B1419F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0D35109F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47CB48DA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5CB6A9A9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della ditta:</w:t>
      </w:r>
    </w:p>
    <w:p w14:paraId="6697A9C2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635870DC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2EE8BA7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24705671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04B0FF8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after="120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1548772D" w14:textId="1DA05A67" w:rsidR="00594636" w:rsidRPr="008A7ED3" w:rsidRDefault="006D6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</w:t>
      </w:r>
      <w:r w:rsidR="00220B6D">
        <w:rPr>
          <w:sz w:val="24"/>
          <w:szCs w:val="24"/>
        </w:rPr>
        <w:t xml:space="preserve">all’importo a base d’asta pari ad € </w:t>
      </w:r>
      <w:r w:rsidR="00C67997">
        <w:rPr>
          <w:sz w:val="24"/>
          <w:szCs w:val="24"/>
        </w:rPr>
        <w:t>234</w:t>
      </w:r>
      <w:r w:rsidR="00220B6D">
        <w:rPr>
          <w:sz w:val="24"/>
          <w:szCs w:val="24"/>
        </w:rPr>
        <w:t>.000,00</w:t>
      </w:r>
      <w:r w:rsidR="00594636" w:rsidRPr="008A7ED3">
        <w:rPr>
          <w:sz w:val="24"/>
          <w:szCs w:val="24"/>
        </w:rPr>
        <w:t>, il ribasso</w:t>
      </w:r>
      <w:r>
        <w:rPr>
          <w:sz w:val="24"/>
          <w:szCs w:val="24"/>
        </w:rPr>
        <w:t xml:space="preserve"> unico</w:t>
      </w:r>
      <w:r w:rsidR="00594636" w:rsidRPr="008A7ED3">
        <w:rPr>
          <w:sz w:val="24"/>
          <w:szCs w:val="24"/>
        </w:rPr>
        <w:t xml:space="preserve"> per</w:t>
      </w:r>
      <w:r w:rsidR="00594636">
        <w:rPr>
          <w:sz w:val="24"/>
          <w:szCs w:val="24"/>
        </w:rPr>
        <w:t>centuale del ________________%</w:t>
      </w:r>
      <w:r w:rsidR="00594636" w:rsidRPr="008A7ED3">
        <w:rPr>
          <w:sz w:val="24"/>
          <w:szCs w:val="24"/>
        </w:rPr>
        <w:t xml:space="preserve"> (lettere ______________________________________________________).</w:t>
      </w:r>
    </w:p>
    <w:p w14:paraId="1810C09B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5B9CA2E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</w:p>
    <w:p w14:paraId="538E38A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b/>
          <w:bCs/>
          <w:sz w:val="24"/>
          <w:szCs w:val="24"/>
        </w:rPr>
      </w:pPr>
    </w:p>
    <w:p w14:paraId="12212941" w14:textId="77777777" w:rsidR="00594636" w:rsidRPr="008A7ED3" w:rsidRDefault="00220B6D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impegnarsi a tenere ferma e vincolante l’offerta economica per un periodo di 180 (centottanta) giorni dal termine di presentazione delle offerte.</w:t>
      </w:r>
      <w:r w:rsidR="00594636" w:rsidRPr="008A7ED3">
        <w:rPr>
          <w:sz w:val="24"/>
          <w:szCs w:val="24"/>
        </w:rPr>
        <w:t xml:space="preserve"> </w:t>
      </w:r>
    </w:p>
    <w:p w14:paraId="1D386560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795E7A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___________________lì, ____________________ </w:t>
      </w:r>
    </w:p>
    <w:p w14:paraId="6CE481A0" w14:textId="2AC3BA14" w:rsidR="00594636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31C65214" w14:textId="2047A7AD" w:rsidR="00CB5D41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77F86C97" w14:textId="77777777" w:rsidR="00CB5D41" w:rsidRPr="008A7ED3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54DCB6B" w14:textId="5C06C502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B5D41">
        <w:rPr>
          <w:sz w:val="24"/>
          <w:szCs w:val="24"/>
        </w:rPr>
        <w:t>Firmato digitalmente</w:t>
      </w:r>
    </w:p>
    <w:p w14:paraId="648177C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5DBDD3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p w14:paraId="6EC2400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4"/>
          <w:szCs w:val="24"/>
        </w:rPr>
      </w:pPr>
    </w:p>
    <w:sectPr w:rsidR="00594636" w:rsidRPr="008A7ED3" w:rsidSect="006D6926">
      <w:headerReference w:type="default" r:id="rId7"/>
      <w:pgSz w:w="11900" w:h="16840"/>
      <w:pgMar w:top="1135" w:right="907" w:bottom="567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162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089B0B9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29B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21F6E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8CC" w14:textId="5872C962" w:rsidR="006D6926" w:rsidRPr="00220B6D" w:rsidRDefault="00220B6D" w:rsidP="006D6926">
    <w:pPr>
      <w:pStyle w:val="Intestazione"/>
      <w:tabs>
        <w:tab w:val="clear" w:pos="9638"/>
        <w:tab w:val="right" w:pos="9612"/>
      </w:tabs>
      <w:rPr>
        <w:sz w:val="24"/>
        <w:szCs w:val="24"/>
      </w:rPr>
    </w:pPr>
    <w:r w:rsidRPr="00220B6D">
      <w:rPr>
        <w:b/>
        <w:bCs/>
        <w:sz w:val="24"/>
        <w:szCs w:val="24"/>
      </w:rPr>
      <w:t xml:space="preserve">MODELLO </w:t>
    </w:r>
    <w:r w:rsidR="00CB5D41">
      <w:rPr>
        <w:b/>
        <w:bCs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3CE4333"/>
    <w:multiLevelType w:val="hybridMultilevel"/>
    <w:tmpl w:val="615EC64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406"/>
    <w:rsid w:val="00162CC5"/>
    <w:rsid w:val="00164EE4"/>
    <w:rsid w:val="0017090F"/>
    <w:rsid w:val="00193D2A"/>
    <w:rsid w:val="00207ECD"/>
    <w:rsid w:val="00220B6D"/>
    <w:rsid w:val="00235F82"/>
    <w:rsid w:val="00353E58"/>
    <w:rsid w:val="004E2F17"/>
    <w:rsid w:val="00594636"/>
    <w:rsid w:val="005E6A68"/>
    <w:rsid w:val="00644D21"/>
    <w:rsid w:val="006B54DA"/>
    <w:rsid w:val="006D6926"/>
    <w:rsid w:val="007B0874"/>
    <w:rsid w:val="00846EC3"/>
    <w:rsid w:val="00860062"/>
    <w:rsid w:val="00874406"/>
    <w:rsid w:val="008A7ED3"/>
    <w:rsid w:val="008B1AE2"/>
    <w:rsid w:val="00926C48"/>
    <w:rsid w:val="00956E14"/>
    <w:rsid w:val="00986849"/>
    <w:rsid w:val="009907F8"/>
    <w:rsid w:val="00AE3C4E"/>
    <w:rsid w:val="00C65712"/>
    <w:rsid w:val="00C67997"/>
    <w:rsid w:val="00CB5D41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8E07"/>
  <w15:docId w15:val="{CEA793D3-01A0-4F25-B20F-852760E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Company>GARDAUNO SPA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36</cp:revision>
  <dcterms:created xsi:type="dcterms:W3CDTF">2017-09-06T14:14:00Z</dcterms:created>
  <dcterms:modified xsi:type="dcterms:W3CDTF">2022-09-13T14:55:00Z</dcterms:modified>
</cp:coreProperties>
</file>